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7B1FC2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B1FC2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B1FC2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B1FC2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C453C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54-966/1/19-13-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EA06EA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EA06EA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C453C8" w:rsidRPr="00C453C8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C453C8" w:rsidRPr="00C453C8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C453C8" w:rsidRPr="00C453C8">
          <w:rPr>
            <w:rStyle w:val="aa"/>
          </w:rPr>
          <w:t xml:space="preserve"> Подразделение г. Сочи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C453C8" w:rsidRPr="00C453C8">
          <w:rPr>
            <w:u w:val="single"/>
          </w:rPr>
          <w:t xml:space="preserve"> 54-966/1/19-13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C453C8" w:rsidRPr="00C453C8">
          <w:rPr>
            <w:rStyle w:val="aa"/>
          </w:rPr>
          <w:t xml:space="preserve"> Менеджер (Офис-менеджер)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C453C8" w:rsidRPr="00C453C8">
          <w:rPr>
            <w:rStyle w:val="aa"/>
          </w:rPr>
          <w:t xml:space="preserve"> 24047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C453C8" w:rsidRPr="00C453C8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EA06EA" w:rsidRPr="002B694A" w:rsidTr="00FF2EE7">
        <w:trPr>
          <w:jc w:val="center"/>
        </w:trPr>
        <w:tc>
          <w:tcPr>
            <w:tcW w:w="5304" w:type="dxa"/>
            <w:vAlign w:val="center"/>
          </w:tcPr>
          <w:p w:rsidR="00EA06EA" w:rsidRPr="002B694A" w:rsidRDefault="00EA06EA" w:rsidP="00EA06EA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EA06EA" w:rsidRPr="002B694A" w:rsidRDefault="00EA06EA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EA06EA" w:rsidRPr="002B694A" w:rsidRDefault="00EA06EA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EA06EA" w:rsidRPr="002B694A" w:rsidRDefault="00EA06EA" w:rsidP="00883461">
            <w:pPr>
              <w:pStyle w:val="a8"/>
            </w:pPr>
            <w:r>
              <w:t>01.11.2020</w:t>
            </w:r>
          </w:p>
        </w:tc>
      </w:tr>
      <w:tr w:rsidR="00EA06EA" w:rsidRPr="002B694A" w:rsidTr="00FF2EE7">
        <w:trPr>
          <w:jc w:val="center"/>
        </w:trPr>
        <w:tc>
          <w:tcPr>
            <w:tcW w:w="5304" w:type="dxa"/>
            <w:vAlign w:val="center"/>
          </w:tcPr>
          <w:p w:rsidR="00EA06EA" w:rsidRDefault="00EA06EA" w:rsidP="00EA06EA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EA06EA" w:rsidRDefault="00EA06EA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EA06EA" w:rsidRDefault="00EA06EA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EA06EA" w:rsidRDefault="00EA06EA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E109EA" w:rsidP="00AD14A4">
      <w:fldSimple w:instr=" DOCVARIABLE izm_nd_new \* MERGEFORMAT ">
        <w:r w:rsidR="00EA06EA" w:rsidRPr="00EA06EA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E109EA" w:rsidP="005859B9">
      <w:fldSimple w:instr=" DOCVARIABLE operac \* MERGEFORMAT ">
        <w:r w:rsidR="00C453C8" w:rsidRPr="00C453C8">
          <w:t xml:space="preserve"> Осуществляет контроль за надлежащим состоянием офисного оборудования, коммуникаций. Обеспечивает офис расходными материалами. Производит уборку служебных помещений и своевременно выносит мусор.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17,4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7B1FC2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7B1FC2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7B1FC2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 xml:space="preserve">Монотонность производственной обстановки (время </w:t>
            </w:r>
            <w:r w:rsidRPr="002B694A">
              <w:lastRenderedPageBreak/>
              <w:t>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7B1FC2" w:rsidP="00FC4076">
            <w:pPr>
              <w:pStyle w:val="a8"/>
            </w:pPr>
            <w:r>
              <w:lastRenderedPageBreak/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7B1FC2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7B1FC2" w:rsidRPr="007B1FC2">
          <w:rPr>
            <w:bCs/>
          </w:rPr>
          <w:t>-</w:t>
        </w:r>
        <w:r w:rsidR="007B1FC2" w:rsidRPr="007B1FC2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7B1FC2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EA06EA" w:rsidTr="00EA06E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EA06EA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EA06EA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EA06EA" w:rsidTr="00EA06E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EA06EA" w:rsidTr="00EA06E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EA06EA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EA06EA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EA06EA" w:rsidTr="00EA06E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EA06EA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EA06EA" w:rsidRDefault="00EA06EA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EA06EA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EA06EA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EA06EA" w:rsidTr="00691E4B">
        <w:trPr>
          <w:trHeight w:val="284"/>
        </w:trPr>
        <w:tc>
          <w:tcPr>
            <w:tcW w:w="2802" w:type="dxa"/>
            <w:vAlign w:val="center"/>
          </w:tcPr>
          <w:p w:rsidR="002B46D6" w:rsidRPr="00EA06EA" w:rsidRDefault="00EA06EA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EA06EA" w:rsidRDefault="00EA06E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EA06E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EA06E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FC2" w:rsidRDefault="007B1FC2" w:rsidP="0076042D">
      <w:pPr>
        <w:pStyle w:val="a9"/>
      </w:pPr>
      <w:r>
        <w:separator/>
      </w:r>
    </w:p>
  </w:endnote>
  <w:endnote w:type="continuationSeparator" w:id="0">
    <w:p w:rsidR="007B1FC2" w:rsidRDefault="007B1FC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C453C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C453C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54-966/1/19-13-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E109EA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E109EA" w:rsidRPr="00FF2EE7">
            <w:rPr>
              <w:rStyle w:val="ae"/>
              <w:sz w:val="20"/>
              <w:szCs w:val="20"/>
            </w:rPr>
            <w:fldChar w:fldCharType="separate"/>
          </w:r>
          <w:r w:rsidR="00C453C8">
            <w:rPr>
              <w:rStyle w:val="ae"/>
              <w:noProof/>
              <w:sz w:val="20"/>
              <w:szCs w:val="20"/>
            </w:rPr>
            <w:t>1</w:t>
          </w:r>
          <w:r w:rsidR="00E109EA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453C8" w:rsidRPr="00C453C8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C453C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FC2" w:rsidRDefault="007B1FC2" w:rsidP="0076042D">
      <w:pPr>
        <w:pStyle w:val="a9"/>
      </w:pPr>
      <w:r>
        <w:separator/>
      </w:r>
    </w:p>
  </w:footnote>
  <w:footnote w:type="continuationSeparator" w:id="0">
    <w:p w:rsidR="007B1FC2" w:rsidRDefault="007B1FC2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C453C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C453C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C453C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4047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13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3- Н "/>
    <w:docVar w:name="num_form" w:val="2"/>
    <w:docVar w:name="oborud" w:val=" Отсутствует "/>
    <w:docVar w:name="operac" w:val=" Осуществляет контроль за надлежащим состоянием офисного оборудования, коммуникаций. Обеспечивает офис расходными материалами. Производит уборку служебных помещений и своевременно выносит мусор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57E6FBF338A4423DA7FEBBA0F3153302"/>
    <w:docVar w:name="rm_id" w:val="5388"/>
    <w:docVar w:name="rm_name" w:val=" Менеджер (Офис-менеджер) "/>
    <w:docVar w:name="rm_number" w:val=" 54-966/1/19-13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10"/>
    <w:docVar w:name="tools" w:val=" Отсутствуют "/>
    <w:docVar w:name="version" w:val="51"/>
  </w:docVars>
  <w:rsids>
    <w:rsidRoot w:val="00415E96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15E96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B1FC2"/>
    <w:rsid w:val="007D1852"/>
    <w:rsid w:val="007D2CEA"/>
    <w:rsid w:val="00883461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3083C"/>
    <w:rsid w:val="00C453C8"/>
    <w:rsid w:val="00C545D8"/>
    <w:rsid w:val="00CE3307"/>
    <w:rsid w:val="00D74283"/>
    <w:rsid w:val="00D76DF8"/>
    <w:rsid w:val="00DB312B"/>
    <w:rsid w:val="00DB5302"/>
    <w:rsid w:val="00DD6B1F"/>
    <w:rsid w:val="00E109EA"/>
    <w:rsid w:val="00E124F4"/>
    <w:rsid w:val="00E36337"/>
    <w:rsid w:val="00E50566"/>
    <w:rsid w:val="00EA06EA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3</cp:revision>
  <dcterms:created xsi:type="dcterms:W3CDTF">2020-01-21T07:22:00Z</dcterms:created>
  <dcterms:modified xsi:type="dcterms:W3CDTF">2020-01-21T07:31:00Z</dcterms:modified>
</cp:coreProperties>
</file>